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4E62D" w14:textId="77777777" w:rsidR="000D63F7" w:rsidRDefault="000D63F7" w:rsidP="000D63F7">
      <w:pPr>
        <w:pStyle w:val="NormalWeb"/>
        <w:jc w:val="right"/>
        <w:rPr>
          <w:sz w:val="20"/>
          <w:szCs w:val="20"/>
        </w:rPr>
      </w:pPr>
      <w:r>
        <w:rPr>
          <w:rStyle w:val="Strong"/>
          <w:sz w:val="20"/>
          <w:szCs w:val="20"/>
        </w:rPr>
        <w:t>Հավելված N 17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ՀՀ կառավարության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2019 թվականի օգոստոսի 8-ի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N 1025-Ն որոշման</w:t>
      </w:r>
    </w:p>
    <w:p w14:paraId="7AEF1267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0A1F340" w14:textId="77777777" w:rsidR="000D63F7" w:rsidRDefault="000D63F7" w:rsidP="000D63F7">
      <w:pPr>
        <w:pStyle w:val="vhc"/>
        <w:rPr>
          <w:sz w:val="20"/>
          <w:szCs w:val="20"/>
        </w:rPr>
      </w:pPr>
      <w:r>
        <w:rPr>
          <w:sz w:val="20"/>
          <w:szCs w:val="20"/>
        </w:rPr>
        <w:t>ՀԱՅԱՍՏԱՆԻ ՀԱՆՐԱՊԵՏՈՒԹՅԱՆ ՔԱՂԱՔԱՇԻՆՈՒԹՅԱՆ, ՏԵԽՆԻԿԱԿԱՆ ԵՎ ՀՐԴԵՀԱՅԻՆ ԱՆՎՏԱՆԳՈՒԹՅԱՆ ՏԵՍՉԱԿԱՆ ՄԱՐՄԻՆ</w:t>
      </w:r>
    </w:p>
    <w:p w14:paraId="1FFDC594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59184BF" w14:textId="77777777" w:rsidR="000D63F7" w:rsidRDefault="000D63F7" w:rsidP="000D63F7">
      <w:pPr>
        <w:pStyle w:val="vhc"/>
        <w:rPr>
          <w:sz w:val="20"/>
          <w:szCs w:val="20"/>
        </w:rPr>
      </w:pPr>
      <w:r>
        <w:rPr>
          <w:sz w:val="20"/>
          <w:szCs w:val="20"/>
        </w:rPr>
        <w:t>ՍՏՈՒԳԱԹԵՐԹ</w:t>
      </w:r>
      <w:r>
        <w:rPr>
          <w:sz w:val="20"/>
          <w:szCs w:val="20"/>
        </w:rPr>
        <w:br/>
        <w:t>ԳԻՏԱԿԱՆ ԵՎ ՈՒՍՈՒՄՆԱԿԱՆ ՀԱՍՏԱՏՈՒԹՅՈՒՆՆԵՐԻ ՀԱՄԱՐ</w:t>
      </w:r>
    </w:p>
    <w:p w14:paraId="1A9E8641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0"/>
        <w:gridCol w:w="1870"/>
        <w:gridCol w:w="1969"/>
      </w:tblGrid>
      <w:tr w:rsidR="000D63F7" w14:paraId="73B6CE4B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91308C" w14:textId="77777777" w:rsidR="000D63F7" w:rsidRDefault="000D63F7" w:rsidP="001F4B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0048E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F95175" w14:textId="77777777" w:rsidR="000D63F7" w:rsidRDefault="000D63F7" w:rsidP="001F4BB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 _______ 20 թ.</w:t>
            </w:r>
          </w:p>
        </w:tc>
      </w:tr>
      <w:tr w:rsidR="000D63F7" w14:paraId="20343661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14F67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(տեսչական մարմնի տարածքային բաժնի անվանումը)</w:t>
            </w:r>
          </w:p>
        </w:tc>
        <w:tc>
          <w:tcPr>
            <w:tcW w:w="0" w:type="auto"/>
            <w:vAlign w:val="center"/>
            <w:hideMark/>
          </w:tcPr>
          <w:p w14:paraId="0A3F868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_________________</w:t>
            </w:r>
            <w:r>
              <w:rPr>
                <w:rFonts w:eastAsia="Times New Roman"/>
                <w:sz w:val="20"/>
                <w:szCs w:val="20"/>
              </w:rPr>
              <w:br/>
              <w:t>(հասցեն)</w:t>
            </w:r>
          </w:p>
        </w:tc>
        <w:tc>
          <w:tcPr>
            <w:tcW w:w="0" w:type="auto"/>
            <w:vAlign w:val="center"/>
            <w:hideMark/>
          </w:tcPr>
          <w:p w14:paraId="4217A57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</w:t>
            </w:r>
            <w:r>
              <w:rPr>
                <w:rFonts w:eastAsia="Times New Roman"/>
                <w:sz w:val="20"/>
                <w:szCs w:val="20"/>
              </w:rPr>
              <w:br/>
              <w:t>(հեռախոսահամարը)</w:t>
            </w:r>
          </w:p>
        </w:tc>
      </w:tr>
      <w:tr w:rsidR="000D63F7" w14:paraId="6B0FE2B3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16E0C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BA45A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0D63F7" w14:paraId="38E2DFB7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78D99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640A41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0D63F7" w14:paraId="019946A9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AD4A8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109E6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0D63F7" w14:paraId="6CA05241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387D4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սկիզբ (ամսաթիվ)`_______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22A523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ավարտ`</w:t>
            </w:r>
            <w:r>
              <w:rPr>
                <w:rFonts w:eastAsia="Times New Roman"/>
                <w:sz w:val="20"/>
                <w:szCs w:val="20"/>
              </w:rPr>
              <w:br/>
              <w:t>__________________</w:t>
            </w:r>
          </w:p>
        </w:tc>
      </w:tr>
      <w:tr w:rsidR="000D63F7" w14:paraId="258B5E66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D807EB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0D63F7" w14:paraId="1E8915EE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EB12FF1" w14:textId="77777777" w:rsidR="000D63F7" w:rsidRDefault="000D63F7" w:rsidP="001F4B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Տնտեսավարող սուբյեկտի անվանումը</w:t>
            </w:r>
          </w:p>
        </w:tc>
      </w:tr>
      <w:tr w:rsidR="000D63F7" w14:paraId="61A8E811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3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296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0D63F7" w14:paraId="2115AEAB" w14:textId="77777777" w:rsidTr="001F4B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1B1C2A" w14:textId="77777777" w:rsidR="000D63F7" w:rsidRDefault="000D63F7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141C6D" w14:textId="77777777" w:rsidR="000D63F7" w:rsidRDefault="000D63F7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9338AC" w14:textId="77777777" w:rsidR="000D63F7" w:rsidRDefault="000D63F7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F1E55F" w14:textId="77777777" w:rsidR="000D63F7" w:rsidRDefault="000D63F7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F91A8B" w14:textId="77777777" w:rsidR="000D63F7" w:rsidRDefault="000D63F7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7C26B4" w14:textId="77777777" w:rsidR="000D63F7" w:rsidRDefault="000D63F7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E5A9EB" w14:textId="77777777" w:rsidR="000D63F7" w:rsidRDefault="000D63F7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B4971A" w14:textId="77777777" w:rsidR="000D63F7" w:rsidRDefault="000D63F7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7DA911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ՀՎՀՀ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6FCF75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Պետական ռեգիստրի վկայականի կամ գրանցման համարը</w:t>
            </w:r>
          </w:p>
        </w:tc>
      </w:tr>
      <w:tr w:rsidR="000D63F7" w14:paraId="44F0402F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DBC7F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գտնվելու վայրը</w:t>
            </w:r>
          </w:p>
        </w:tc>
        <w:tc>
          <w:tcPr>
            <w:tcW w:w="0" w:type="auto"/>
            <w:vAlign w:val="center"/>
            <w:hideMark/>
          </w:tcPr>
          <w:p w14:paraId="3592346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</w:t>
            </w:r>
            <w:r>
              <w:rPr>
                <w:rFonts w:eastAsia="Times New Roman"/>
                <w:sz w:val="20"/>
                <w:szCs w:val="20"/>
              </w:rPr>
              <w:br/>
              <w:t>      հեռախոս</w:t>
            </w:r>
          </w:p>
        </w:tc>
      </w:tr>
      <w:tr w:rsidR="000D63F7" w14:paraId="3C756C56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FDB27D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ղեկավարի կամ վստահված անձի ազգանուն, անուն, հայրանուն</w:t>
            </w:r>
          </w:p>
        </w:tc>
        <w:tc>
          <w:tcPr>
            <w:tcW w:w="0" w:type="auto"/>
            <w:vAlign w:val="center"/>
            <w:hideMark/>
          </w:tcPr>
          <w:p w14:paraId="259411A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</w:t>
            </w:r>
            <w:r>
              <w:rPr>
                <w:rFonts w:eastAsia="Times New Roman"/>
                <w:sz w:val="20"/>
                <w:szCs w:val="20"/>
              </w:rPr>
              <w:br/>
              <w:t>հեռախոս</w:t>
            </w:r>
          </w:p>
        </w:tc>
      </w:tr>
      <w:tr w:rsidR="000D63F7" w14:paraId="02D86722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FC9FC1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հանձնարարագիր_____________ում կողմից______________________________________________երբ է տրված____________________________________</w:t>
            </w:r>
          </w:p>
        </w:tc>
      </w:tr>
      <w:tr w:rsidR="000D63F7" w14:paraId="6BF8C8DD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2F92B2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նպատակը/Ընդգրկված հարցերի համարներ_________________________________________________________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__________________________________________________________________</w:t>
            </w:r>
          </w:p>
        </w:tc>
      </w:tr>
    </w:tbl>
    <w:p w14:paraId="423EAD63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98E8667" w14:textId="77777777" w:rsidR="000D63F7" w:rsidRDefault="000D63F7" w:rsidP="000D63F7">
      <w:pPr>
        <w:pStyle w:val="vhc"/>
        <w:rPr>
          <w:sz w:val="20"/>
          <w:szCs w:val="20"/>
        </w:rPr>
      </w:pPr>
      <w:r>
        <w:rPr>
          <w:sz w:val="20"/>
          <w:szCs w:val="20"/>
        </w:rPr>
        <w:t>ՀԱՐՑԱՇԱՐ</w:t>
      </w:r>
      <w:r>
        <w:rPr>
          <w:sz w:val="20"/>
          <w:szCs w:val="20"/>
        </w:rPr>
        <w:br/>
        <w:t>ԳԻՏԱԿԱՆ ԵՎ ՈՒՍՈՒՄՆԱԿԱՆ ՀԱՍՏԱՏՈՒԹՅՈՒՆՆԵՐԻ ՀԱՄԱՐ</w:t>
      </w:r>
    </w:p>
    <w:p w14:paraId="6BC71CA5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"/>
        <w:gridCol w:w="2575"/>
        <w:gridCol w:w="458"/>
        <w:gridCol w:w="351"/>
        <w:gridCol w:w="515"/>
        <w:gridCol w:w="1349"/>
        <w:gridCol w:w="1084"/>
        <w:gridCol w:w="873"/>
        <w:gridCol w:w="1158"/>
      </w:tblGrid>
      <w:tr w:rsidR="000D63F7" w14:paraId="344D57B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2D04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C90F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Հարցեր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1A8B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2910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1BE5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0B7F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Կշիռ 10 բալանի համակարգով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DA7A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Հղումներ նորմատիվ իրա-</w:t>
            </w:r>
            <w:r>
              <w:rPr>
                <w:rFonts w:eastAsia="Times New Roman"/>
                <w:sz w:val="20"/>
                <w:szCs w:val="20"/>
              </w:rPr>
              <w:br/>
              <w:t>վական ակտերին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5FC0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Ստուգ-</w:t>
            </w:r>
            <w:r>
              <w:rPr>
                <w:rFonts w:eastAsia="Times New Roman"/>
                <w:sz w:val="20"/>
                <w:szCs w:val="20"/>
              </w:rPr>
              <w:br/>
              <w:t>ման տեսակը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349A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Մեկնա-</w:t>
            </w:r>
            <w:r>
              <w:rPr>
                <w:rFonts w:eastAsia="Times New Roman"/>
                <w:sz w:val="20"/>
                <w:szCs w:val="20"/>
              </w:rPr>
              <w:br/>
              <w:t>բանություն</w:t>
            </w:r>
          </w:p>
        </w:tc>
      </w:tr>
      <w:tr w:rsidR="000D63F7" w14:paraId="364A21D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62B15B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DEC1E1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Շենքերին, շինություններին, տարածքներին ներկայացվող հրդեհային անվտանգության պահանջներ</w:t>
            </w:r>
          </w:p>
        </w:tc>
      </w:tr>
      <w:tr w:rsidR="000D63F7" w14:paraId="6FB7860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0AFE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A4F9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Շինարարական հիմնատարրերը մշակված (տոգորված) են հրապաշտպան լուծույթով կամ պատվածքով և գտնվում են մշակման (տոգորման) ներգործության ժամկետների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B758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8553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A206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91DA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45A0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E92C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122F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244232E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D464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F0C1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Սանդղաբազուկների տակ գտնվող տարածքները ազատ են` չեն օգտագործվում առարկաների պահման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045B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E87F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3FC4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31EC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12A9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31, ենթակետ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C8CD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4231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6E194FB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74E7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8F0F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Բացառությամբ հատուկ նշանակության սենքերի մնացած լուսամուտները ազատ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0D1C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C92E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CE9C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08DA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6C86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31, ենթակետ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42DD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F004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0535CA9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52A9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F41A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Արտաքին հրշեջ սանդուղքները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6DEB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9EE2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28E3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6761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C832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1521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799D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3955A5F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AA60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02ED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Գիտական և ուսումնական հաստատությունների շենքերից մինչև այլ շենքերի և շինությունների միջև պահանջվող միջտարածությունները պահպանված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1AEE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04BC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80C6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08F9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1EC0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«3», գլուխ 27, կետ 510»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87D4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B7B4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I*</w:t>
            </w:r>
          </w:p>
        </w:tc>
      </w:tr>
      <w:tr w:rsidR="000D63F7" w14:paraId="3F02CA3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5CBE32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9D5ED7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Գիտական և ուսումնական հաստատություններ</w:t>
            </w:r>
          </w:p>
        </w:tc>
      </w:tr>
      <w:tr w:rsidR="000D63F7" w14:paraId="293B7F6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4625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E877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Պարապմունքների ավարտից հետո լաբորատորիաներից պայթյունահրդեհավտանգ նյութերը տեղափոխվում են հատուկ սարքավորված սենյակներ: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EC4F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79D3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7EEA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B26B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89D6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11, կետ 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B8CB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19AC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II*</w:t>
            </w:r>
          </w:p>
        </w:tc>
      </w:tr>
      <w:tr w:rsidR="000D63F7" w14:paraId="4A76F03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3C50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B386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Դյուրավառ հեղուկները աշխատանքային օրվա վերջում լցվում են անվտանգ փակ տարայի (չկոտրվող, չպատռվող)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F6F2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7292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32AD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F5A3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5B1C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11, կետ 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2BE9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5AA6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7CEE0BB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A035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ECB2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Փորձերի ժամանակ այրվող և դյուրավառ հեղուկները կոյուղի չեն թափում: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4EAB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C596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D7FE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FC9E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29E9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11, կետ 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A7BE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0AC4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253A0C8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3434E5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821D6C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</w:t>
            </w:r>
          </w:p>
        </w:tc>
      </w:tr>
      <w:tr w:rsidR="000D63F7" w14:paraId="46C4851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E73C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54A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ճանապարհների պատերը և առաստաղները երեսապատված են չայրվող շինանյութով: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7C5A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6B31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088B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A944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7249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41,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267B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1317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2CD65CC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2A6C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5484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ելքի ճանապարհները ազատ են` ապահովված է մարդկանց անարգել տեղաշարժը: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2D54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D374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E458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E48B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8C4A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3, կետ 41, ենթակետ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C7C7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0374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140C0B1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286B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7632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Հատակային ծածկերը (գորգերը, ուղեգորգերը) ամրացված են հատակին: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3203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6AFA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C4CF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1704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D37D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35FF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43C5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1CF5AD1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1FBE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A57A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Շենքից տարահանման ելքերի քանակը պակաս չէ երկուսից, եթե դրանում տեղավորված են սենքեր, որոնք պետք է ունենան ոչ պակաս քան տարահանման երկու ելք: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1E0D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A4D0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ABC2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FC74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CDCB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C1DD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288C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III*</w:t>
            </w:r>
          </w:p>
        </w:tc>
      </w:tr>
      <w:tr w:rsidR="000D63F7" w14:paraId="0EB39AB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EBFD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2B5E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երկու և ավելի ելքերի առկայության դեպքում դրանք տեղակայված են ապակենտրոնացված: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9697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FA81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0342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C8B4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768C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C43A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D67C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43064EA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2E1E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2289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ելքի դռները բացվում են շենքից դուրս գալու ուղղությամբ: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B635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E2B6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4473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BF9C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AB63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3, կետ 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E25B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AACD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535FA35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481F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A942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մարդուց ավելի միաժամանակյա ներկայությամբ սենքերի դռները բացվում են դեպի դուրս, բացի Ա և Բ կարգի սենքերից: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1A70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2A19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E386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7C9A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0B30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63,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13B2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7540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46A2DE7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9A0F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1CAB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Նկուղային (ցոկոլային) հարկերից, որի սենքերում օգտագործվում կամ պահվում են այրվող նյութեր, առաջին հարկի սենքեր տանող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սանդուղքների առջև կառուցված են հրդեհի դեպքում օդի ճնշումով նախամուտք-անցախցեր: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AF99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6F72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40AA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8815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742B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8663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5203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7CDEDE0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C487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454D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Սանդղավանդակները յուրաքանչյուր հարկում` արտաքին պատերում ունեն 1,2մ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ոչ պակաս մակերեսով լուսաբացվածքներ: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7C00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FADE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F686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64B4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2E4A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A5F7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D23A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2642FB1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9346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AFB6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մ-ից ավելի բարձրությամբ շենքերում սանդղավանդակների դռների բացվածքների վրա տեղադրված են խուլ կամ ամրանավորված ապակիներ: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B5E8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75A0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4D24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38F3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9E4E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F6D6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4C91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7691520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7F16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5F2C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Գիտական և ուսումնական հաստատությունների սենքերից մինչև սանդղավանդակի կամ անմիջապես դուրս տանող ելքի դուռը հեռավորությունը չի գերազանցում 50 մետրը: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EE89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E138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08CC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624A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923D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60 աղյ.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19F2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3EBF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5C14144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4BFD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F96B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Սանդղաբազուկի լայնությունը փոքր չէ սանդղավանդակ դուրս եկող ելքի լայնությունից: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5792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6312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95AE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1E5D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AC48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2C9C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2F95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76A637E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A14C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BBFE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ելքերի առլույս բարձրությունը կազմում է ոչ պակաս քան 1,9 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CED5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8CFF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FB9A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33ED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DECB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FB83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C1B7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6EB076C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CC34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BA97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 մետրից ավելի երկարությամբ միջանցքներն առավելագույնը 60 մետրը մեկ բաժանված են 2-րդ տեսակի հակահրդեհային պատնեշներով և հակահրդեհային դռներով: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243E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3DBC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3E3B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3F60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2C28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EDB7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727D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47698A9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9FDD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B446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ուղիների հատակի վրա 45 սմ-ից պակաս անկումները սարքավորված են 3-ից ոչ պակաս աստիճանով կամ թեք հարթակով: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CA2A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7B83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37CB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329D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8853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AF7E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534D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4643512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7161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6D8D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 մետր և ավելի բարձրությամբ շենքերն ապահովված են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սանդղավանդակներից անմիջապես տանիքածածկ տանող ելքերով: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9158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AE38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8BBC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9224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5CFB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EA75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6010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7D0AF67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F8C06B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9E9E53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Էլեկտրասարքավորումներին ներկայացվող հրդեհային անվտանգության պահանջներ</w:t>
            </w:r>
          </w:p>
        </w:tc>
      </w:tr>
      <w:tr w:rsidR="000D63F7" w14:paraId="094D9B3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E601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92DF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Հրդեհավտանգ հիմնատարրերով տանիքների վրայով օդային էլեկտրահաղորդման գծեր անցկացված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648B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1178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FAD7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DB25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0DD2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FDCB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2DB8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5153917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89BD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07C6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Գերծանրաբեռնվածության և կարճ միացման հոսանքներից պաշտպանելու համար չեն օգտագործվում ոչ ստանդարտ սարքեր: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12C5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F28B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A2B9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7B07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90F2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48, ենթակետ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65FA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0240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67E3EF6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F4E8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5616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Էլեկտրասարքավորումները մոնտաժվել և շահագործվում են էլեկտրական սարքավորումների տեղակայման կանոնների համաձայն: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6484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02E9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89D1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0533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4BA6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4, կետ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0947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D04F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D63F7" w14:paraId="2F0B229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4892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D85B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Տարահանման ճանապարհներին մոնտաժված են վթարային լուսավորության լուսատուներ և ելք ցույց տվող ցուցանակներ: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079D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E8F8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451C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3350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6750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հավելված 1, գլուխ 2, կետ 10, «7», գլուխ 6, կետեր 208, 212, 231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3A64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F598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D63F7" w14:paraId="5EE88CF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A75F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D25C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Լուսատուներից մինչև այրվող նյութերից պատրաստված կառուցվածքները և իրերը պահպանված է ոչ պակաս քան 0,5 մ հեռավորություն: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020D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872C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82F9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7530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A22B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52,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1BBA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8462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3ECCF27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A74425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922957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Ջեռուցման և օդափոխման համակարգերին ներկայացվող հրդեհային անվտանգության պահանջներ</w:t>
            </w:r>
          </w:p>
        </w:tc>
      </w:tr>
      <w:tr w:rsidR="000D63F7" w14:paraId="083EBE5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E790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4D09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Կաթսայատներում հեղուկ վառելանյութ պահեստավորված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1FCC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C322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D727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D06C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A38C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098A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E577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45D12B4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99D9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ED52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Վառարանային ջեռուցման սարքավորումների շահագործման ժամանակ ծխահեռացումը չի իրականացվում </w:t>
            </w:r>
            <w:r>
              <w:rPr>
                <w:rFonts w:eastAsia="Times New Roman"/>
                <w:sz w:val="20"/>
                <w:szCs w:val="20"/>
              </w:rPr>
              <w:lastRenderedPageBreak/>
              <w:t>օդափոխման և գազային անցուղիներով: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5628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2025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115C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D606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7A1C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5, կետ 62,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6847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4D16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56E4691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6807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A184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Վառարանային ջեռուցման ժամանակ օգտագործվում են ծխահեռացման համար նախատեսված անցուղիները: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1986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1A8D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7747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B8E5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141C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 կետ 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6424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9210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6D3609E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0CB5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5614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Ծխնելույզների մաքրումն իրականացվում է սահմանված ժամկետներում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0F19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1658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FE76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DE0B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3AFF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գլուխ 5, կետ 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17F0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203B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D63F7" w14:paraId="1516026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5DA9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0F68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Ծխահեռացման խողովակները բարձրացված են տանիքից վեր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E810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9615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7C7A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3405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807F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«8», գլուխ 5, կետ 263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5AD8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FBD8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D63F7" w14:paraId="158B4B6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75C5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E92E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Օդափոխիչ համակարգի ինքնաշխատ անջատման սարքավորումները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5A5B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25CF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5DDB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7180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1DC6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1FC3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4BF4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5AB29FB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BD8A03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087F44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ջրամատակարարման ցանցեր</w:t>
            </w:r>
          </w:p>
        </w:tc>
      </w:tr>
      <w:tr w:rsidR="000D63F7" w14:paraId="4AFEB5B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5B5C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B50A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Շինություններին (այդ թվում նաև հակահրդեհային ջրամատակարարման աղբյուրներին) հրշեջ փրկարարական ուժերի և միջոցների մոտեցումը ստուգվողի կողմից փակված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2342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8281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7E03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1653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5A51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BF5D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23A2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422FB3C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E713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94FB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Արտաքին հրդեհաշիջման համար օբյեկտների տարածքում կամ դրանց մոտակայքում (200 մ շառավղով) նախատեսված է առնվազն 1 հրշեջ հիդրանտ կամ նվազագույնը 54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տարողությամբ հակահրդեհային ջրավազան: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44DC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81ED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4C2C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1127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F99E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«6», գլուխ 5, կետեր 29, 45, գլուխ 11, կետ 602 և գլուխ 12, կետ 713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0383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9752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0FC24DD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0C0F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8B91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5000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-ից ավելի ծավալով շենքերը սարքավորված են հրշեջ ծորակներով կահավորված ներքին հակահրդեհային ջրացանցով այնպես, որ յուրաքանչյուր կետ ցողվի 1X2,5 լ/վրկ ջրի շիթով: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1D25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F40C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4DEB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11D2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9032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«4», կետ 61, աղյուսակ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A5F7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D3B8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09DAB2B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17A2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8E79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ջրամատակարարման ցանցի վրա տեղակայված հրշեջ ծորակները համալրված են փողակով և փողրակով: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9D99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C975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68B0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105C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87D6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6, կետ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F18B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488A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7E8DD43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7576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1998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Շենքում տեղադրված 12 և ավելի հակահրդեհային ծորակների առկայության դեպքում ներքին հակահրդեհային ջրագիծը միացված է արտաքին օղակավորված ջրագծի տարբեր տեղամասերին երկու մուտքագծով: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AF0C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5143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5327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DA05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D5B4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«4», կետ 101,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2E69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5132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6AC5815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213B37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8D9134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ազդանշանման և հրդեհաշիջման համակարգեր</w:t>
            </w:r>
          </w:p>
        </w:tc>
      </w:tr>
      <w:tr w:rsidR="000D63F7" w14:paraId="527E666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F5AF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2964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Կախված մակերեսի չափերից գիտական և ուսումնական հաստատությունների շինությունները սարքավորված են հրդեհաշիջման ինքնաշխատ համակարգերով: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BA04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1452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7805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3CE9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9652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7, կետ 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A4B0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D3EC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IV*</w:t>
            </w:r>
          </w:p>
        </w:tc>
      </w:tr>
      <w:tr w:rsidR="000D63F7" w14:paraId="4489B76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C79C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7BB4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Կախված մակերեսի չափերից գիտական և ուսումնական հաստատությունների շինությունները սարքավորված են հրդեհի ազդանշանման ինքնաշխատ համակարգերով: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773C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2220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FDA2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1F1A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140F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5B8F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4D4E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IV*</w:t>
            </w:r>
          </w:p>
        </w:tc>
      </w:tr>
      <w:tr w:rsidR="000D63F7" w14:paraId="656E542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ED24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6978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ինքնաշխատ համակարգերից հրդեհի տագնապի ազդանշանը փոխանցվում է լիազոր մարմնին: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11CC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A7B6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CE83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5A95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DAE1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C998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9819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73288E8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E45A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25B4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Հակահրդեհային ինքնաշխատ համակարգերը մոնտաժված են նորմերին համապատասխան և գտնվում են սարքին վիճակում: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47D3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3CF2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F5C9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000F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2FEF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7, կետեր 81,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B484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FC44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1C2FFFF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5F0FBF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8FEA5E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Հրդեհաշիջման սկզբնական միջոցներ</w:t>
            </w:r>
          </w:p>
        </w:tc>
      </w:tr>
      <w:tr w:rsidR="000D63F7" w14:paraId="1B8E737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B672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1BE8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Օբյեկտն ապահովված է հրդեհաշիջման սկզբնական միջոցներով: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810A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3799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C3BB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AEB1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9998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VIII, կետ 504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30D5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4431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V*</w:t>
            </w:r>
          </w:p>
        </w:tc>
      </w:tr>
      <w:tr w:rsidR="000D63F7" w14:paraId="268A6DE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0793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7284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«Ա», «Բ», «Վ» կարգի շինություններում կրակմարիչները տեղադրված են հրդեհի հնարավոր օջախներից 30 մետրից ոչ ավելի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1268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FD0C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8292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F50A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5D2D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VIII, կետ 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6301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0903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6ACE37F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7A7B09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IX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72E004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Տեխնիկական անվտանգության ապահովում</w:t>
            </w:r>
          </w:p>
        </w:tc>
      </w:tr>
      <w:tr w:rsidR="000D63F7" w14:paraId="0B8F2C8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65FE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9813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Առկա է արտադրական վտանգավոր օբյեկտը արտադրական վտանգավոր օբյեկտների ռեեստրում գրանցման վկայականը: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F47E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6BE8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8888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9849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FA85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հոդված 19, մաս 1 կետ ժդ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AAAA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1FC0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2711BE2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B2A0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82E3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Արտադրական վտանգավոր օբյեկտում առկա է տեխնիկական անվտանգության ամենամյա փորձաքննության եզրակացություն: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23F3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EDF4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9055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E537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5B26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հոդված 11, մաս 6, հոդված 19, մաս 1, կետ ժբ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B25D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86B8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6EB8F37F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4"/>
        <w:gridCol w:w="2598"/>
      </w:tblGrid>
      <w:tr w:rsidR="000D63F7" w14:paraId="4BE124A3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624FB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Ծանոթագրություն: Նախավերջին սյունակում</w:t>
            </w:r>
          </w:p>
        </w:tc>
        <w:tc>
          <w:tcPr>
            <w:tcW w:w="0" w:type="auto"/>
            <w:vAlign w:val="center"/>
            <w:hideMark/>
          </w:tcPr>
          <w:p w14:paraId="7E98EDA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1-փաստաթղթային ստուգում</w:t>
            </w:r>
          </w:p>
        </w:tc>
      </w:tr>
      <w:tr w:rsidR="000D63F7" w14:paraId="5D516EDC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47517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0D0A5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2-ակնադիտարկում</w:t>
            </w:r>
          </w:p>
        </w:tc>
      </w:tr>
      <w:tr w:rsidR="000D63F7" w14:paraId="0FAC14F2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16D8E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8C97E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3-լաբորատոր ստուգում</w:t>
            </w:r>
          </w:p>
        </w:tc>
      </w:tr>
    </w:tbl>
    <w:p w14:paraId="57AC38D7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"/>
        <w:gridCol w:w="5356"/>
        <w:gridCol w:w="295"/>
        <w:gridCol w:w="295"/>
        <w:gridCol w:w="295"/>
      </w:tblGrid>
      <w:tr w:rsidR="000D63F7" w14:paraId="3AA5638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D816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9F21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«Այո»-այո,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9DDA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96CF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53D8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26202B5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891A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7A7E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«Ոչ»-ոչ,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2123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20E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4EBA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D63F7" w14:paraId="3397D2C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ACC9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7D1F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«Չ/պ»-չի պահանջվում, չի վերաբերում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EB60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A783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2ED5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</w:tr>
    </w:tbl>
    <w:p w14:paraId="627E3AFD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FA9F12D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Տվյալ ստուգաթերթը կազմվել է հետևյալ նորմատիվ փաստաթղթերի հիման վրա.</w:t>
      </w:r>
    </w:p>
    <w:p w14:paraId="55960916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«1» - ՀԱԿ «Հրդեհային անվտանգության կանոններ» - հաստատված ՀՀ ՏԿԱԻ նախարարի 2015 թվականի հունիսի 18-ի թիվ 595-Ն հրամանով, հավելված 1</w:t>
      </w:r>
    </w:p>
    <w:p w14:paraId="77E7849A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«2» - «Տեխնիկական անվտանգության ապահովման պետական կարգավորման մասին» ՀՀ օրենք ընդունված է 2005 թվականի հոկտեմբերի 24-ին</w:t>
      </w:r>
    </w:p>
    <w:p w14:paraId="07D71291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«3» -ՀՀՇՆ 30-01-2023 «Քաղաքաշինություն. Քաղաքային և գյուղական բնակավայրերի հատակագծում և կառուցապատում» </w:t>
      </w:r>
    </w:p>
    <w:p w14:paraId="60EFF9A6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«4» - ՀՀՇՆ 40-01.01-2014 «Շենքերի ներքին ջրամատակարարում և ջրահեռացում»</w:t>
      </w:r>
    </w:p>
    <w:p w14:paraId="71493F40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«5» - ՀՀՇՆ 21-01-2014 «Շենքերի և շինությունների հրդեհային անվտանգություն»</w:t>
      </w:r>
    </w:p>
    <w:p w14:paraId="220C744F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«6» - ՀՀՇՆ 40.01.02-2020 «Ջրամատակարարում. Արտաքին ցանցեր և կառուցվածքներ»</w:t>
      </w:r>
    </w:p>
    <w:p w14:paraId="52D6D07E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«7» - ՀՀՇՆ 22-03-2017 «Արհեստական և բնական լուսավորում»</w:t>
      </w:r>
    </w:p>
    <w:p w14:paraId="16094ACB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«8» - ՀՀ կառավարության 2023թ. ապրիլի 13-ի «Գազաբաշխման համակարգի անվտանգության և շահագործման կանոնները հաստատելու մասին» N 539-Ն որոշում» </w:t>
      </w:r>
    </w:p>
    <w:p w14:paraId="7D86F920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lastRenderedPageBreak/>
        <w:t> </w:t>
      </w:r>
    </w:p>
    <w:p w14:paraId="3E104759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I*- Բնակելի, հասարակական և արտադրական նշանակության շենքերից և շինություններից մինչև տարբեր նպատակային նշանակության պահեստները (բաց հարթակները) կախված շինության հրակայունության աստիճանից նորմերով պահանջվող հակահրդեհային միջտարածությունները.</w:t>
      </w:r>
    </w:p>
    <w:p w14:paraId="118DEB97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50"/>
        <w:gridCol w:w="1237"/>
        <w:gridCol w:w="1081"/>
        <w:gridCol w:w="1573"/>
      </w:tblGrid>
      <w:tr w:rsidR="000D63F7" w14:paraId="0170594A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3B38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հրակայունության աստիճանը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C352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Կախված շինության հրակայունության աստիճանից հեռավորությունը, մ,</w:t>
            </w:r>
          </w:p>
        </w:tc>
      </w:tr>
      <w:tr w:rsidR="000D63F7" w14:paraId="072F2E2A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E14D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3703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I,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43AE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3A85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IV, V</w:t>
            </w:r>
          </w:p>
        </w:tc>
      </w:tr>
      <w:tr w:rsidR="000D63F7" w14:paraId="45BA4B9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AB91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I,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B1A7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33E2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3CF0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0D63F7" w14:paraId="338E47C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27FA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6F79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4325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D1F1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0D63F7" w14:paraId="4ACC2C7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4DE1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IV,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8B35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4865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295D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</w:tr>
    </w:tbl>
    <w:p w14:paraId="15D250EF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0779ECA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Շենքերի օրինակելի կոնստրուկտիվ բնութագրերը.</w:t>
      </w:r>
    </w:p>
    <w:p w14:paraId="48138D8A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4"/>
        <w:gridCol w:w="4377"/>
      </w:tblGrid>
      <w:tr w:rsidR="000D63F7" w14:paraId="66B5243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9BF0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Շենքերի կոնստրուկցիաների հրակայունության աստիճանը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2257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Կոնստրուկտիվ բնութագրերը</w:t>
            </w:r>
          </w:p>
        </w:tc>
      </w:tr>
      <w:tr w:rsidR="000D63F7" w14:paraId="1295ABF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B633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9296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են` թերթավոր և սալիկային չայրվող նյութերի օգտագործմամբ:</w:t>
            </w:r>
          </w:p>
        </w:tc>
      </w:tr>
      <w:tr w:rsidR="000D63F7" w14:paraId="5840E24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2AC8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248D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են, օգտագործվում են թերթավոր և սալիկային չայրվող շինանյութեր: Շենքերի ծածկերում կարելի է օգտագործել չպաշտպանված պողպատե կոնստրուկցիաներ:</w:t>
            </w:r>
          </w:p>
        </w:tc>
      </w:tr>
      <w:tr w:rsidR="000D63F7" w14:paraId="0FDA586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5A1E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0D8C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են: Միջհարկային ծածկերի համար կարելի է օգտագործել փայտե կոնստրուկցիաներ, պաշտպանված ծեփասվաղով կամ դժվար այրվող թիթեղային, ինչպես նաև սալիկային նյութերով: Ծածկի տարրերին հրակայունության և կրակի տարածման սահմանների վերաբերյալ պահանջներ չեն ներկայացնում, ընդ որում ձեղնահարկի ծածկի փայտե կոնստրուկցիաները ենթարկվում են կրակապաշտպան մշակման:</w:t>
            </w:r>
          </w:p>
        </w:tc>
      </w:tr>
      <w:tr w:rsidR="000D63F7" w14:paraId="2A0C627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DA9F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EB7C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Շենքեր, որոնք հիմնականում ունեն կարկասային կոնստրուկտիվ սխեմա: Կարկասի տարրերը` պողպատե և այլ մետաղական անպաշտպան, ամբողջական կամ սոսնձային փայտանյութով և ուրիշ այրվող կամ դժվար այրվող նյութերով, որոնք կրակի և բարձր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ջերմաստիճանի ազդեցությունից պաշտպանված են ծեփասվաղով կամ այլ չայրվող նյութերով: Պատող կոնստրուկցիաները` պողպատե պրոֆիլավորված թերթով կամ այլ չայրվող թերթավոր և դժվար այրվող ջերմամեկուսիչ նյութերից են: Ընդ որում, ձեղնահարկի փայտե կոնստրուկցիաները ենթարկվում են կրակապաշտպան մշակման:</w:t>
            </w:r>
          </w:p>
        </w:tc>
      </w:tr>
      <w:tr w:rsidR="000D63F7" w14:paraId="76852B0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9888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6959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և պատող կոնստրուկցիաների հրակայունության և կրակի տարածման սահմանների նկատմամբ պահանջներ չեն ներկայացվում:</w:t>
            </w:r>
          </w:p>
        </w:tc>
      </w:tr>
    </w:tbl>
    <w:p w14:paraId="6DCF8FD7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ECE1A39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II*- Շինությունների պայթյունահրդեհավտանգավորության կարգը.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727"/>
        <w:gridCol w:w="4375"/>
      </w:tblGrid>
      <w:tr w:rsidR="000D63F7" w14:paraId="7F7EF34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0E4E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B71B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5C7C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Շենքերում և սենքերում գտնվող նյութերի բնութագիր</w:t>
            </w:r>
          </w:p>
        </w:tc>
      </w:tr>
      <w:tr w:rsidR="000D63F7" w14:paraId="184F162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751D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B92B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«Ա» պայթյու-</w:t>
            </w:r>
            <w:r>
              <w:rPr>
                <w:rFonts w:eastAsia="Times New Roman"/>
                <w:sz w:val="20"/>
                <w:szCs w:val="20"/>
              </w:rPr>
              <w:br/>
              <w:t>նահրդեհավտանգ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8B97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C-ից ոչ ավել բռնկման ջերմաստիճան ունեցող այրվող գազեր, դյուրավառ հեղուկներ` այն քանակությամբ, որ կարող են ստեղծել պայթյունավտնագ օդագազագոլորշային խառնուրդներ, որոնց բռնկման ժամանակ շինությունում առաջանում է 5 կիլոպասկալը գերազանցող պայթյունի հաշվարկային ավելցուկային ճնշում: Ջրի, օդի, թթվածնի և միմյանց հետ փոխազդելիս պայթելու և այրվելու ընդունակ նյութեր այն քանակությամբ, երբ առաջանում է 5 կիլոպասկալը գերազանցող պայթյունի հաշվարկային ավելցուկային ճնշում:</w:t>
            </w:r>
          </w:p>
        </w:tc>
      </w:tr>
      <w:tr w:rsidR="000D63F7" w14:paraId="3308E56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23B9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53D7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«Բ» պայթյու-</w:t>
            </w:r>
            <w:r>
              <w:rPr>
                <w:rFonts w:eastAsia="Times New Roman"/>
                <w:sz w:val="20"/>
                <w:szCs w:val="20"/>
              </w:rPr>
              <w:br/>
              <w:t>նահրդեհավտանգ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3D2C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C-ից ոչ ավել բռնկման ջերմաստիճան ունեցող այրվող փոշիներ կամ մանրաթելեր, այրվող հեղուկներ` այն քանակությամբ, որ կարող են ստեղծել պայթյունավտանգ փոշեօդային կամ օդագոլորշային խառնուրդներ, որոնց բռնկման ժամանակ շինությունում, առաջանում է 5 կիլոպասկալը գերազանցող պայթյունի հաշվարկային ավելցուկային ճնշում:</w:t>
            </w:r>
          </w:p>
        </w:tc>
      </w:tr>
      <w:tr w:rsidR="000D63F7" w14:paraId="13CA872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1EC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A458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«Վ» հրդեհավտանգ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B384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Դյուրավառ, այրվող և դժվար այրվող հեղուկներ, կոշտ այրվող և դժվար այրվող նյութեր: Նյութեր, որոնք ընդունակ են միայն այրվել ջրի, օդի թթվածնի կամ միմյանց հետ փոխազդելիս, պայմանով, որ այն շինությունները, որտեղ դրանք առկա են չեն պատկանում «Ա» կամ «Բ» կարգերին: </w:t>
            </w:r>
          </w:p>
        </w:tc>
      </w:tr>
      <w:tr w:rsidR="000D63F7" w14:paraId="7E50129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0E0E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1CF8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«Գ»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3F37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Տաք, շիկացած կամ հալված վիճակում գտնվող չայրվող նյութեր, որոնց մշակումը ուղեկցվում է ճառագայթային ջերմություն, կայծի և բոցի անջատմամբ: Այրվող գազեր, հեղուկներ և կոշտ նյութեր, որոնք օգտագործվում են, որպես վառելանյութ:</w:t>
            </w:r>
          </w:p>
        </w:tc>
      </w:tr>
      <w:tr w:rsidR="000D63F7" w14:paraId="328462D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710F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1A36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7571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Սառը վիճակում գտնվող չայրվող նյութեր:</w:t>
            </w:r>
          </w:p>
        </w:tc>
      </w:tr>
    </w:tbl>
    <w:p w14:paraId="1BD1DF3A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D6D8238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III*-Ոչ պակաս քան տարահանման երկու ելք պետք է ունենան.</w:t>
      </w:r>
    </w:p>
    <w:p w14:paraId="4D29897E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ա) տաս մարդուց ավելի միաժամանակյա ներկայության համար նախատեսված մանկական նախադպրոցական հիմնարկների, բնակչության սոցիալական պաշտպանության հաստատություններ և համայնքային փոքր տների, հիվանդանոցների, ինտերնատ-դպրոցների և մանկական հիմնարկներին ննջարանային մասնաշենքերի սենքերը, </w:t>
      </w:r>
    </w:p>
    <w:p w14:paraId="4D8C76DF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տասնհինգ մարդուց ավելի միաժամանակյա ներկայության համար նախատեսված նկուղային և ցոկոլային հարկերի սենքերը, 50 մարդուց ավելի միաժամանակյա ներկայության համար նախատեսված սենքերը,</w:t>
      </w:r>
    </w:p>
    <w:p w14:paraId="20B92986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առավել բազմաթիվ հերթափոխում հինգ մարդուց ավելի աշխատողների թվաքանակով արդյունաբերական և պահեստային շենքերի, կառուցվածքների Ա և Բ կարգի սենքերը, 25 մարդուց ավելի - Վ կարգի կամ 1000մ</w:t>
      </w: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ավելի մակերեսով սենքերը,</w:t>
      </w:r>
    </w:p>
    <w:p w14:paraId="7A7AAB5B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դ) Արդյունաբերական և պահեստային շենքերի, կառուցվածքների բաց հարկաշարերը և հարթակները, նախատեսված սարքավորման սպասարկման համար, Ա և Բ կարգի սենքերի համար - 100մ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հարկաբաժնի հատակի մակերեսի դեպքում և 400մ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- այլ կարգի սենքերի համար,</w:t>
      </w:r>
    </w:p>
    <w:p w14:paraId="4F0CAC4E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ե) երկու հարկերում (մակարդակներում) տեղադրված բազմաբնակարան բնակելի շենքերի սենքերը (բնակարանները), վերին հարկի տեղադրման 18 մ-ից ավելի բարձրության դեպքում, դրանք պետք է ունենան տարահանման ելքեր յուրաքանչյուր հարկից:</w:t>
      </w:r>
    </w:p>
    <w:p w14:paraId="343B1C0E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AB01841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IV*- Հրդեհաշիջման և հրդեհի ազդանշանման ինքնաշխատ համակարգերով օբյեկտների համալրման չափանիշներ ներկայացված են «1»-ի հավելված 4-ում.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72"/>
        <w:gridCol w:w="863"/>
        <w:gridCol w:w="1306"/>
      </w:tblGrid>
      <w:tr w:rsidR="000D63F7" w14:paraId="27961C2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F674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Պահպանվող օբյեկտների տեսակը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9FDA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Պահանջվող հակահրդեհային համակարգեր</w:t>
            </w:r>
          </w:p>
        </w:tc>
      </w:tr>
      <w:tr w:rsidR="000D63F7" w14:paraId="7A470BE4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4096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A3F9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ՀՀԱԻԿ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7398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ՀՏԱԻՀ և ՀՏԱՓԻՀ</w:t>
            </w:r>
          </w:p>
        </w:tc>
      </w:tr>
      <w:tr w:rsidR="000D63F7" w14:paraId="5E309F85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022D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5531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Նորմատիվ ցուցանիշներ</w:t>
            </w:r>
          </w:p>
        </w:tc>
      </w:tr>
      <w:tr w:rsidR="000D63F7" w14:paraId="7663D71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4A42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Հասարակական և վարչակենցաղային նշանակության շենքեր (բացառությամբ ավտոլցավորման կայանների (այդ թվում նաև բեռնարկղային տիպի), ինչպես նաև դրանց կազմում գտնվող խանութների, կրպակների, տաղավարների և ցուցասրահների շենքերի.)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B640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87EC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D63F7" w14:paraId="13DDD5C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FFF9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 Առողջապահական նշանակության, ուսումնական հաստատությունների, դպրոցների, մսուր-մանկապարտեզների շենքեր և կառույցներ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D73D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2B2B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D63F7" w14:paraId="4C03032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E932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Այլ վարչական և հասարակական նշանակության սենքեր, այդ թվում կցակառուցված և ներկառուցված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FF59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C909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</w:tbl>
    <w:p w14:paraId="2A9D18BB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7CA99CB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V*- Շենքերը և շինությունները ձեռքի կրակմարիչներով ապահովելու չափանիշները ներկայացված են ստորև ներկայացված աղյուսակներում.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556"/>
        <w:gridCol w:w="1080"/>
        <w:gridCol w:w="790"/>
        <w:gridCol w:w="1500"/>
        <w:gridCol w:w="428"/>
        <w:gridCol w:w="561"/>
        <w:gridCol w:w="561"/>
        <w:gridCol w:w="983"/>
        <w:gridCol w:w="443"/>
        <w:gridCol w:w="590"/>
      </w:tblGrid>
      <w:tr w:rsidR="000D63F7" w14:paraId="61A4E165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AF51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A106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357F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Պաշտ-</w:t>
            </w:r>
            <w:r>
              <w:rPr>
                <w:rFonts w:eastAsia="Times New Roman"/>
                <w:sz w:val="20"/>
                <w:szCs w:val="20"/>
              </w:rPr>
              <w:br/>
              <w:t>պանվող սահմա-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նային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մակերեսը,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1984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CEDC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Փրփրային և ջրային կրակմարիչներ 10 լ տարողությամբ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AFED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Փոշային կրակմարիչներ տարողությամբ, լ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ED77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Ֆրեո-</w:t>
            </w:r>
            <w:r>
              <w:rPr>
                <w:rFonts w:eastAsia="Times New Roman"/>
                <w:sz w:val="20"/>
                <w:szCs w:val="20"/>
              </w:rPr>
              <w:br/>
              <w:t>նային կրակ-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մարիչներ 2(3) լ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BEE6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lastRenderedPageBreak/>
              <w:t>ղությամբ լ.</w:t>
            </w:r>
          </w:p>
        </w:tc>
      </w:tr>
      <w:tr w:rsidR="000D63F7" w14:paraId="68B479C1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7B79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AAB7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FDF7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DF5F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29F2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FCC5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F228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BCD8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9DC3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1E7B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3717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5(8)</w:t>
            </w:r>
          </w:p>
        </w:tc>
      </w:tr>
      <w:tr w:rsidR="000D63F7" w14:paraId="1ECD7492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FE2A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76FC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Ա.Բ.Վ. այրվող գազեր և հեղուկներ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7B48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48DE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4DD5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C273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8AC2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0A80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B3BA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B91F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A871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D63F7" w14:paraId="70258AE0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DB83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0F22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638F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3B55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1C7F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223E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748F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686C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DDE8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EEE9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3A88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D63F7" w14:paraId="5BD9F58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D9DE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04BF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F057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2868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05F2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05C0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423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820F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642E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2871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4728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D63F7" w14:paraId="5AF25E78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D82D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0D4B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E025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CBFD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854B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7313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72BE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BDD2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F65B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F4F0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7256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D63F7" w14:paraId="6710D29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F061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8D0A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8A68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8598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0B3B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B5B8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43BE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A637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754B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A44C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C6A2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0D63F7" w14:paraId="64E6E2E6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C2A8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8229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3880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6E6A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AD07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D020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3D6B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0A38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DB68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1108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39B3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</w:tr>
      <w:tr w:rsidR="000D63F7" w14:paraId="71364FA2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B81C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F4CB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E1D7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DE93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82A7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2B28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8034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31FB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3EC8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48F2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42B1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D63F7" w14:paraId="4ED373A7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9F17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19BA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E2B3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BCDA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CFA6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FE60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7E6B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9F9D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2189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5A21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7E1F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0D63F7" w14:paraId="3D99B305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8A1B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1A1D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B325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7F18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9966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C779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3B05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1026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6DD0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914E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3BBD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D63F7" w14:paraId="39C7A630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59C1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1C69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C7D7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5828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CBE5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F1F3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E6F4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0DEC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E364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61DE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649B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D63F7" w14:paraId="3FF6E55D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F40B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1F4E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Գ.Դ.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C647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7AF7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3D1A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E066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93DA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F9A3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B382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6B8D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CF2A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D63F7" w14:paraId="7EE957F8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9E6B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4003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86D9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0CAC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0832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4F60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ED8C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F6EF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19CD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A3E6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95AB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D63F7" w14:paraId="654710B8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0C83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DE16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C730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581C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0658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44C7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5D88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FA8F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1553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DBCE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5833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0D63F7" w14:paraId="3186E49F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950D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F147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Հասարակական շենքեր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0A9F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4496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1FAB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C452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4C62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189E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31E7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43E4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6FAF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</w:tr>
      <w:tr w:rsidR="000D63F7" w14:paraId="32BCC9D0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D6A2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E0B1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C890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1042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8C0E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E3AD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4EDC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3B02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AC55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1019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6717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</w:tbl>
    <w:p w14:paraId="0F96FEA4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EB39765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ամրագրված` տարբեր դասերի հրդեհների մարման համար փոշային կրակմարիչները պետք է ունենան համապատասխան լիցքավորում, «A» դասի համար ABC(E) փոշի, «D» դասի համար` (D):</w:t>
      </w:r>
    </w:p>
    <w:p w14:paraId="3AC3D1E9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558B7C8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աղյուսակում`</w:t>
      </w:r>
    </w:p>
    <w:p w14:paraId="378F28DB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0A1F320D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69CFE40D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676CC3ED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Շենքերը և շինություններն, ըստ մակերեսի, օդափրփրային, համակցված, փոշե, և ածխաթթվային կրակմարիչներով ապահովվում են համաձայն հետևյալ աղյուսակի.</w:t>
      </w:r>
    </w:p>
    <w:p w14:paraId="52A548F1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331"/>
        <w:gridCol w:w="1437"/>
        <w:gridCol w:w="790"/>
        <w:gridCol w:w="1500"/>
        <w:gridCol w:w="1500"/>
        <w:gridCol w:w="983"/>
        <w:gridCol w:w="517"/>
        <w:gridCol w:w="517"/>
      </w:tblGrid>
      <w:tr w:rsidR="000D63F7" w14:paraId="70C5F0CC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C2A5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0BE1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A6A6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Պաշտպանվող սահմանային մակերեսը,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1B62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5FF3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Օդափրփրային կրակմարիչներ (փրփուր) 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C9CE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Համակցված կրակմարիչներ (փրփուր, փոշի) 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CEF9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Փոշե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100 լ.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F3B6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0D63F7" w14:paraId="1028304C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3A5E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0D9C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E693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6AA3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BB33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69B7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732A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FAF6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9B24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</w:tr>
      <w:tr w:rsidR="000D63F7" w14:paraId="6B38A102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18E6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1DBF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Ա,Բ,Վ (այրվող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գազեր և հեղուկներ)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1647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6C2E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FE3D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3C93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AA88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03EA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1417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D63F7" w14:paraId="54A8629A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5A77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63CB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368F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F49B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CB3D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B692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E3CF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6696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5CCA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D63F7" w14:paraId="2F62F353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BA28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72D8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A39A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2C2E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C5F8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993A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3920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57D9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FF76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D63F7" w14:paraId="7D088BEF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D86E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C236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7131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34C3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EC58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D6C3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D6A7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989E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C51B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D63F7" w14:paraId="53EDB82C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D4C9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FB43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2664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A444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B12A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7012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444B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D94A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D630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D63F7" w14:paraId="64A92470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F50B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8696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Գ(բացի այրվող գազերից և հեղուկներից)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1587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C576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0DEE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44CB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0BC0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B7DA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FCF8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D63F7" w14:paraId="239DD8A1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7D7F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4310A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A031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5FEA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7DA7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5A44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B5051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5132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DD12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D63F7" w14:paraId="44C6203A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C5DF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CF55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DD2B8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99FD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570B2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106A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7F72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2450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EE28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D63F7" w14:paraId="07CFA35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F253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38825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AD34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80A7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6F9CE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A4E0C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0DFA6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0D37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D9F94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D63F7" w14:paraId="2A1C5632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A31B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350DD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21E60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43EE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D6787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97073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BAD6B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899D9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2C13F" w14:textId="77777777" w:rsidR="000D63F7" w:rsidRDefault="000D63F7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1C238602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9D8C1A6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 տարբեր դասերի հրդեհների օջախների հրդեհաշիջման համար փոշու և համակցված կրակմարիչները պետք է ունենան համապատասխան լիցքավորում`</w:t>
      </w:r>
    </w:p>
    <w:p w14:paraId="2B89C101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«A» դասի համար` ABC(E) փոշի.</w:t>
      </w:r>
    </w:p>
    <w:p w14:paraId="5EBE0E54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«B», «C» և «E» դասի համար` BC(E) կամ ABC(E) փոշի.</w:t>
      </w:r>
    </w:p>
    <w:p w14:paraId="3C388F3C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«D» դասի համար` D փոշի:</w:t>
      </w:r>
    </w:p>
    <w:p w14:paraId="60DBC35E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9E2CD6E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3CEFDE76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5936251D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0D3AB7FC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20B0E7FC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DC0732F" w14:textId="77777777" w:rsidR="000D63F7" w:rsidRDefault="000D63F7" w:rsidP="000D63F7">
      <w:pPr>
        <w:pStyle w:val="vhc"/>
        <w:rPr>
          <w:sz w:val="20"/>
          <w:szCs w:val="20"/>
        </w:rPr>
      </w:pPr>
      <w:r>
        <w:rPr>
          <w:sz w:val="20"/>
          <w:szCs w:val="20"/>
        </w:rPr>
        <w:t>ՈՒՂԵՑՈՒՅՑ</w:t>
      </w:r>
      <w:r>
        <w:rPr>
          <w:sz w:val="20"/>
          <w:szCs w:val="20"/>
        </w:rPr>
        <w:br/>
        <w:t>ԳԻՏԱԿԱՆ ԵՎ ՈՒՍՈՒՄՆԱԿԱՆ ՀԱՍՏԱՏՈՒԹՅՈՒՆՆԵՐԻ ՍՏՈՒԳԱԹԵՐԹԻ</w:t>
      </w:r>
    </w:p>
    <w:p w14:paraId="1B0F943D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FB6AA8C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ստուգաթերթում օգտագործվում են հետևյալ հիմնական հասկացությունները`</w:t>
      </w:r>
    </w:p>
    <w:p w14:paraId="5DB99426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այրվող նյութ` ինքնուրույն, կրակի աղբյուրի հեռացումից հետո այրվող նյութ.</w:t>
      </w:r>
    </w:p>
    <w:p w14:paraId="33756719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դյուրավառ հեղուկ` բաց անոթում 61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C-ից ցածր բռնկման ջերմաստիճան ունեցող հեղուկ.</w:t>
      </w:r>
    </w:p>
    <w:p w14:paraId="3A00F623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հակահրդեհային միջտարածություն` շինությունից դեպի հարևան շինություն ներկրակի տարածումը կանխարգելելու նպատակով նախատեսված տարածություն.</w:t>
      </w:r>
    </w:p>
    <w:p w14:paraId="51EF5E34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4) պայթյունահրդեհավտանգ` ջրի, օդի, թթվածնի կամ միմյանց հետ շփվելիս պայթելու և այրվելու ունակ նյութեր.</w:t>
      </w:r>
    </w:p>
    <w:p w14:paraId="66FDC149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5) հրդեհաշիջման և հրդեհի ազդանշանման ինքնաշխատ կայանքներ (ՀՀԱԻԿ)` նախատեսված են հրդեհաշիջման և հրդեհի վայրի հայտնաբերման համար.</w:t>
      </w:r>
    </w:p>
    <w:p w14:paraId="2FED09E7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6) հրդեհի տագնապի ազդարարման ինքնաշխատ համակարգ (ՀՏԱԻՀ)` նախատեսված է հրդեհի տագնապի ազդարարման համար.</w:t>
      </w:r>
    </w:p>
    <w:p w14:paraId="33A1AA7A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7) հրդեհի տագնապի ազդանշանի փոխանցման ինքնաշխատ համակարգ (ՀՏԱՓԻՀ)` նախատեսված է հրդեհի տագնապի ազդանշանը օբյեկտից կապի որևէ հնարավոր միջոցով լիազոր մարմնին հաղորդման համար.</w:t>
      </w:r>
    </w:p>
    <w:p w14:paraId="5C15CFB4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8) լիազոր մարմին` Հայաստանի Հանրապետության ներքին գործերի նախարարություն.</w:t>
      </w:r>
    </w:p>
    <w:p w14:paraId="4BCE0DDF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9) հրդեհաշիջման սկզբնական միջոցներ` կրակմարիչներ, արկղ ավազով, դույլ, բահ, կեռաձող, կացին:</w:t>
      </w:r>
    </w:p>
    <w:p w14:paraId="3AF709EA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10) հատուկ նշանակության սենքեր` դրամարկղային, արխիվային, պահեստային սենքեր:</w:t>
      </w:r>
    </w:p>
    <w:p w14:paraId="3244310C" w14:textId="77777777" w:rsidR="000D63F7" w:rsidRDefault="000D63F7" w:rsidP="000D63F7">
      <w:pPr>
        <w:pStyle w:val="comm"/>
        <w:rPr>
          <w:sz w:val="15"/>
          <w:szCs w:val="15"/>
        </w:rPr>
      </w:pPr>
      <w:r>
        <w:rPr>
          <w:sz w:val="15"/>
          <w:szCs w:val="15"/>
        </w:rPr>
        <w:t>(17-րդ հավելվածը լրաց. 12.09.19 թիվ 1244-Ն, փոփ. 03.08.23 թիվ 1304-Ն, 18.01.24 թիվ 88-Ն որոշումներ)</w:t>
      </w:r>
    </w:p>
    <w:p w14:paraId="7D1A676E" w14:textId="77777777" w:rsidR="000D63F7" w:rsidRDefault="000D63F7" w:rsidP="000D63F7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92365D3" w14:textId="77777777" w:rsidR="00CC2828" w:rsidRDefault="00CC2828"/>
    <w:sectPr w:rsidR="00CC2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1736A"/>
    <w:multiLevelType w:val="multilevel"/>
    <w:tmpl w:val="F5EA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86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F7"/>
    <w:rsid w:val="000D63F7"/>
    <w:rsid w:val="00305BE4"/>
    <w:rsid w:val="006E785E"/>
    <w:rsid w:val="00CC2828"/>
    <w:rsid w:val="00E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09553"/>
  <w15:chartTrackingRefBased/>
  <w15:docId w15:val="{E6A23C86-D586-4521-894E-A15FEFB3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3F7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85E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85E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85E"/>
    <w:pPr>
      <w:pBdr>
        <w:top w:val="single" w:sz="6" w:space="2" w:color="A6B727" w:themeColor="accent1"/>
      </w:pBdr>
      <w:spacing w:before="300"/>
      <w:outlineLvl w:val="2"/>
    </w:pPr>
    <w:rPr>
      <w:caps/>
      <w:color w:val="525A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85E"/>
    <w:pPr>
      <w:pBdr>
        <w:top w:val="dotted" w:sz="6" w:space="2" w:color="A6B727" w:themeColor="accent1"/>
      </w:pBdr>
      <w:spacing w:before="200"/>
      <w:outlineLvl w:val="3"/>
    </w:pPr>
    <w:rPr>
      <w:caps/>
      <w:color w:val="7B881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85E"/>
    <w:pPr>
      <w:pBdr>
        <w:bottom w:val="single" w:sz="6" w:space="1" w:color="A6B727" w:themeColor="accent1"/>
      </w:pBdr>
      <w:spacing w:before="200"/>
      <w:outlineLvl w:val="4"/>
    </w:pPr>
    <w:rPr>
      <w:caps/>
      <w:color w:val="7B881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85E"/>
    <w:pPr>
      <w:pBdr>
        <w:bottom w:val="dotted" w:sz="6" w:space="1" w:color="A6B727" w:themeColor="accent1"/>
      </w:pBdr>
      <w:spacing w:before="200"/>
      <w:outlineLvl w:val="5"/>
    </w:pPr>
    <w:rPr>
      <w:caps/>
      <w:color w:val="7B881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85E"/>
    <w:pPr>
      <w:spacing w:before="200"/>
      <w:outlineLvl w:val="6"/>
    </w:pPr>
    <w:rPr>
      <w:caps/>
      <w:color w:val="7B881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85E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85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85E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85E"/>
    <w:rPr>
      <w:caps/>
      <w:spacing w:val="15"/>
      <w:shd w:val="clear" w:color="auto" w:fill="F0F5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85E"/>
    <w:rPr>
      <w:caps/>
      <w:color w:val="525A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85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85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85E"/>
    <w:rPr>
      <w:b/>
      <w:bCs/>
      <w:color w:val="7B881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85E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E785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E785E"/>
    <w:rPr>
      <w:b/>
      <w:bCs/>
    </w:rPr>
  </w:style>
  <w:style w:type="character" w:styleId="Emphasis">
    <w:name w:val="Emphasis"/>
    <w:uiPriority w:val="20"/>
    <w:qFormat/>
    <w:rsid w:val="006E785E"/>
    <w:rPr>
      <w:caps/>
      <w:color w:val="525A13" w:themeColor="accent1" w:themeShade="7F"/>
      <w:spacing w:val="5"/>
    </w:rPr>
  </w:style>
  <w:style w:type="paragraph" w:styleId="NoSpacing">
    <w:name w:val="No Spacing"/>
    <w:uiPriority w:val="1"/>
    <w:qFormat/>
    <w:rsid w:val="006E78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78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785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85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85E"/>
    <w:pPr>
      <w:spacing w:before="240" w:after="240"/>
      <w:ind w:left="1080" w:right="1080"/>
      <w:jc w:val="center"/>
    </w:pPr>
    <w:rPr>
      <w:color w:val="A6B72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85E"/>
    <w:rPr>
      <w:color w:val="A6B727" w:themeColor="accent1"/>
      <w:sz w:val="24"/>
      <w:szCs w:val="24"/>
    </w:rPr>
  </w:style>
  <w:style w:type="character" w:styleId="SubtleEmphasis">
    <w:name w:val="Subtle Emphasis"/>
    <w:uiPriority w:val="19"/>
    <w:qFormat/>
    <w:rsid w:val="006E785E"/>
    <w:rPr>
      <w:i/>
      <w:iCs/>
      <w:color w:val="525A13" w:themeColor="accent1" w:themeShade="7F"/>
    </w:rPr>
  </w:style>
  <w:style w:type="character" w:styleId="IntenseEmphasis">
    <w:name w:val="Intense Emphasis"/>
    <w:uiPriority w:val="21"/>
    <w:qFormat/>
    <w:rsid w:val="006E785E"/>
    <w:rPr>
      <w:b/>
      <w:bCs/>
      <w:caps/>
      <w:color w:val="525A13" w:themeColor="accent1" w:themeShade="7F"/>
      <w:spacing w:val="10"/>
    </w:rPr>
  </w:style>
  <w:style w:type="character" w:styleId="SubtleReference">
    <w:name w:val="Subtle Reference"/>
    <w:uiPriority w:val="31"/>
    <w:qFormat/>
    <w:rsid w:val="006E785E"/>
    <w:rPr>
      <w:b/>
      <w:bCs/>
      <w:color w:val="A6B727" w:themeColor="accent1"/>
    </w:rPr>
  </w:style>
  <w:style w:type="character" w:styleId="IntenseReference">
    <w:name w:val="Intense Reference"/>
    <w:uiPriority w:val="32"/>
    <w:qFormat/>
    <w:rsid w:val="006E785E"/>
    <w:rPr>
      <w:b/>
      <w:bCs/>
      <w:i/>
      <w:iCs/>
      <w:caps/>
      <w:color w:val="A6B727" w:themeColor="accent1"/>
    </w:rPr>
  </w:style>
  <w:style w:type="character" w:styleId="BookTitle">
    <w:name w:val="Book Title"/>
    <w:uiPriority w:val="33"/>
    <w:qFormat/>
    <w:rsid w:val="006E785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85E"/>
    <w:pPr>
      <w:outlineLvl w:val="9"/>
    </w:pPr>
  </w:style>
  <w:style w:type="paragraph" w:customStyle="1" w:styleId="msonormal0">
    <w:name w:val="msonormal"/>
    <w:basedOn w:val="Normal"/>
    <w:rsid w:val="000D63F7"/>
    <w:pPr>
      <w:ind w:firstLine="450"/>
      <w:jc w:val="both"/>
    </w:pPr>
  </w:style>
  <w:style w:type="paragraph" w:styleId="NormalWeb">
    <w:name w:val="Normal (Web)"/>
    <w:basedOn w:val="Normal"/>
    <w:uiPriority w:val="99"/>
    <w:semiHidden/>
    <w:unhideWhenUsed/>
    <w:rsid w:val="000D63F7"/>
    <w:pPr>
      <w:ind w:firstLine="450"/>
      <w:jc w:val="both"/>
    </w:pPr>
  </w:style>
  <w:style w:type="paragraph" w:customStyle="1" w:styleId="bc0h">
    <w:name w:val="bc0h"/>
    <w:basedOn w:val="Normal"/>
    <w:rsid w:val="000D63F7"/>
    <w:pPr>
      <w:ind w:left="450"/>
      <w:jc w:val="center"/>
    </w:pPr>
    <w:rPr>
      <w:b/>
      <w:bCs/>
    </w:rPr>
  </w:style>
  <w:style w:type="paragraph" w:customStyle="1" w:styleId="bc1m">
    <w:name w:val="bc1m"/>
    <w:basedOn w:val="Normal"/>
    <w:rsid w:val="000D63F7"/>
    <w:pPr>
      <w:ind w:left="450"/>
      <w:jc w:val="center"/>
    </w:pPr>
    <w:rPr>
      <w:b/>
      <w:bCs/>
    </w:rPr>
  </w:style>
  <w:style w:type="paragraph" w:customStyle="1" w:styleId="bc2b">
    <w:name w:val="bc2b"/>
    <w:basedOn w:val="Normal"/>
    <w:rsid w:val="000D63F7"/>
    <w:pPr>
      <w:ind w:left="450"/>
      <w:jc w:val="center"/>
    </w:pPr>
    <w:rPr>
      <w:b/>
      <w:bCs/>
    </w:rPr>
  </w:style>
  <w:style w:type="paragraph" w:customStyle="1" w:styleId="bc3e">
    <w:name w:val="bc3e"/>
    <w:basedOn w:val="Normal"/>
    <w:rsid w:val="000D63F7"/>
    <w:pPr>
      <w:ind w:left="450"/>
      <w:jc w:val="center"/>
    </w:pPr>
    <w:rPr>
      <w:b/>
      <w:bCs/>
    </w:rPr>
  </w:style>
  <w:style w:type="paragraph" w:customStyle="1" w:styleId="bc4gp">
    <w:name w:val="bc4gp"/>
    <w:basedOn w:val="Normal"/>
    <w:rsid w:val="000D63F7"/>
    <w:pPr>
      <w:ind w:left="450"/>
      <w:jc w:val="center"/>
    </w:pPr>
    <w:rPr>
      <w:b/>
      <w:bCs/>
    </w:rPr>
  </w:style>
  <w:style w:type="paragraph" w:customStyle="1" w:styleId="bc5p">
    <w:name w:val="bc5p"/>
    <w:basedOn w:val="Normal"/>
    <w:rsid w:val="000D63F7"/>
    <w:pPr>
      <w:ind w:left="450"/>
      <w:jc w:val="center"/>
    </w:pPr>
    <w:rPr>
      <w:b/>
      <w:bCs/>
    </w:rPr>
  </w:style>
  <w:style w:type="paragraph" w:customStyle="1" w:styleId="bc6k">
    <w:name w:val="bc6k"/>
    <w:basedOn w:val="Normal"/>
    <w:rsid w:val="000D63F7"/>
    <w:pPr>
      <w:ind w:left="450" w:firstLine="450"/>
      <w:jc w:val="center"/>
    </w:pPr>
    <w:rPr>
      <w:b/>
      <w:bCs/>
    </w:rPr>
  </w:style>
  <w:style w:type="paragraph" w:customStyle="1" w:styleId="vhc">
    <w:name w:val="vhc"/>
    <w:basedOn w:val="Normal"/>
    <w:rsid w:val="000D63F7"/>
    <w:pPr>
      <w:ind w:left="450" w:firstLine="450"/>
      <w:jc w:val="center"/>
    </w:pPr>
    <w:rPr>
      <w:b/>
      <w:bCs/>
    </w:rPr>
  </w:style>
  <w:style w:type="paragraph" w:customStyle="1" w:styleId="bc4gt">
    <w:name w:val="bc4gt"/>
    <w:basedOn w:val="Normal"/>
    <w:rsid w:val="000D63F7"/>
    <w:pPr>
      <w:ind w:left="450"/>
    </w:pPr>
  </w:style>
  <w:style w:type="paragraph" w:customStyle="1" w:styleId="bc7h">
    <w:name w:val="bc7h"/>
    <w:basedOn w:val="Normal"/>
    <w:rsid w:val="000D63F7"/>
    <w:pPr>
      <w:ind w:left="450"/>
    </w:pPr>
  </w:style>
  <w:style w:type="paragraph" w:customStyle="1" w:styleId="vht">
    <w:name w:val="vht"/>
    <w:basedOn w:val="Normal"/>
    <w:rsid w:val="000D63F7"/>
    <w:pPr>
      <w:ind w:left="450"/>
    </w:pPr>
  </w:style>
  <w:style w:type="paragraph" w:customStyle="1" w:styleId="comm">
    <w:name w:val="comm"/>
    <w:basedOn w:val="Normal"/>
    <w:rsid w:val="000D63F7"/>
    <w:pPr>
      <w:ind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rsid w:val="000D63F7"/>
    <w:pPr>
      <w:spacing w:before="100" w:beforeAutospacing="1" w:after="100" w:afterAutospacing="1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rsid w:val="000D63F7"/>
    <w:pPr>
      <w:shd w:val="clear" w:color="auto" w:fill="FF0000"/>
      <w:spacing w:before="100" w:beforeAutospacing="1" w:after="100" w:afterAutospacing="1"/>
      <w:ind w:left="105"/>
    </w:pPr>
  </w:style>
  <w:style w:type="paragraph" w:customStyle="1" w:styleId="irtekcomm">
    <w:name w:val="irtek_comm"/>
    <w:basedOn w:val="Normal"/>
    <w:rsid w:val="000D63F7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450" w:right="150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rsid w:val="000D63F7"/>
    <w:rPr>
      <w:rFonts w:ascii="Arm Mono" w:hAnsi="Arm Mono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D63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63F7"/>
    <w:rPr>
      <w:color w:val="800080"/>
      <w:u w:val="single"/>
    </w:rPr>
  </w:style>
  <w:style w:type="paragraph" w:customStyle="1" w:styleId="dateinterval">
    <w:name w:val="dateinterval"/>
    <w:basedOn w:val="Normal"/>
    <w:rsid w:val="000D63F7"/>
    <w:pPr>
      <w:ind w:firstLine="450"/>
      <w:jc w:val="both"/>
    </w:pPr>
  </w:style>
  <w:style w:type="paragraph" w:customStyle="1" w:styleId="maxindex">
    <w:name w:val="maxindex"/>
    <w:basedOn w:val="Normal"/>
    <w:rsid w:val="000D63F7"/>
    <w:pPr>
      <w:ind w:firstLine="4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2991</Words>
  <Characters>17050</Characters>
  <Application>Microsoft Office Word</Application>
  <DocSecurity>0</DocSecurity>
  <Lines>142</Lines>
  <Paragraphs>40</Paragraphs>
  <ScaleCrop>false</ScaleCrop>
  <Company/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Armine</cp:lastModifiedBy>
  <cp:revision>1</cp:revision>
  <dcterms:created xsi:type="dcterms:W3CDTF">2024-06-11T06:59:00Z</dcterms:created>
  <dcterms:modified xsi:type="dcterms:W3CDTF">2024-06-11T06:59:00Z</dcterms:modified>
</cp:coreProperties>
</file>